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FF39" w14:textId="5B3FF198" w:rsidR="00FB09FE" w:rsidRPr="00554052" w:rsidRDefault="00FB09FE">
      <w:pPr>
        <w:rPr>
          <w:b/>
          <w:bCs/>
          <w:sz w:val="36"/>
          <w:szCs w:val="36"/>
        </w:rPr>
      </w:pPr>
      <w:r w:rsidRPr="00554052">
        <w:rPr>
          <w:b/>
          <w:bCs/>
          <w:sz w:val="36"/>
          <w:szCs w:val="36"/>
        </w:rPr>
        <w:t>Price and output determination under monopoly market in the short and long run.</w:t>
      </w:r>
    </w:p>
    <w:p w14:paraId="6B079B9C" w14:textId="69937AC6" w:rsidR="00FB09FE" w:rsidRDefault="00FB09FE">
      <w:pPr>
        <w:rPr>
          <w:sz w:val="36"/>
          <w:szCs w:val="36"/>
        </w:rPr>
      </w:pPr>
      <w:r>
        <w:rPr>
          <w:sz w:val="36"/>
          <w:szCs w:val="36"/>
        </w:rPr>
        <w:t xml:space="preserve">Monopoly market is such type of market structure where there is single seller, product is unique and there </w:t>
      </w:r>
      <w:proofErr w:type="gramStart"/>
      <w:r>
        <w:rPr>
          <w:sz w:val="36"/>
          <w:szCs w:val="36"/>
        </w:rPr>
        <w:t>is</w:t>
      </w:r>
      <w:proofErr w:type="gramEnd"/>
      <w:r>
        <w:rPr>
          <w:sz w:val="36"/>
          <w:szCs w:val="36"/>
        </w:rPr>
        <w:t xml:space="preserve"> barriers to entry.</w:t>
      </w:r>
    </w:p>
    <w:p w14:paraId="1A9E1409" w14:textId="046CB203" w:rsidR="00FB09FE" w:rsidRDefault="00FB09FE">
      <w:pPr>
        <w:rPr>
          <w:sz w:val="36"/>
          <w:szCs w:val="36"/>
        </w:rPr>
      </w:pPr>
      <w:r>
        <w:rPr>
          <w:sz w:val="36"/>
          <w:szCs w:val="36"/>
        </w:rPr>
        <w:t>Features/Characteristics:</w:t>
      </w:r>
    </w:p>
    <w:p w14:paraId="6968FB2E" w14:textId="4332A780" w:rsidR="00FB09FE" w:rsidRDefault="00FB09FE" w:rsidP="00FB09FE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There is a single seller and large number of buyers.</w:t>
      </w:r>
    </w:p>
    <w:p w14:paraId="78280056" w14:textId="24120F13" w:rsidR="00FB09FE" w:rsidRDefault="00FB09FE" w:rsidP="00FB09FE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The product is unique (</w:t>
      </w:r>
      <w:proofErr w:type="spellStart"/>
      <w:r>
        <w:rPr>
          <w:sz w:val="36"/>
          <w:szCs w:val="36"/>
        </w:rPr>
        <w:t>i.e</w:t>
      </w:r>
      <w:proofErr w:type="spellEnd"/>
      <w:r>
        <w:rPr>
          <w:sz w:val="36"/>
          <w:szCs w:val="36"/>
        </w:rPr>
        <w:t>, there is no close substitute of the product that the monopolist firm produces</w:t>
      </w:r>
      <w:r w:rsidR="00C41106">
        <w:rPr>
          <w:sz w:val="36"/>
          <w:szCs w:val="36"/>
        </w:rPr>
        <w:t>)</w:t>
      </w:r>
      <w:r>
        <w:rPr>
          <w:sz w:val="36"/>
          <w:szCs w:val="36"/>
        </w:rPr>
        <w:t>.</w:t>
      </w:r>
    </w:p>
    <w:p w14:paraId="697594D8" w14:textId="77777777" w:rsidR="00C41106" w:rsidRDefault="00C41106" w:rsidP="00FB09FE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 xml:space="preserve">There </w:t>
      </w:r>
      <w:proofErr w:type="gramStart"/>
      <w:r>
        <w:rPr>
          <w:sz w:val="36"/>
          <w:szCs w:val="36"/>
        </w:rPr>
        <w:t>is</w:t>
      </w:r>
      <w:proofErr w:type="gramEnd"/>
      <w:r>
        <w:rPr>
          <w:sz w:val="36"/>
          <w:szCs w:val="36"/>
        </w:rPr>
        <w:t xml:space="preserve"> barriers to entry for new firms</w:t>
      </w:r>
    </w:p>
    <w:p w14:paraId="1057BBB6" w14:textId="563FD259" w:rsidR="00FB09FE" w:rsidRDefault="00C41106" w:rsidP="00FB09FE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>Monopolist firm is price maker.</w:t>
      </w:r>
    </w:p>
    <w:p w14:paraId="35F9E11A" w14:textId="77777777" w:rsidR="00C41106" w:rsidRDefault="00C41106" w:rsidP="00FB09FE">
      <w:pPr>
        <w:pStyle w:val="ListParagraph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 xml:space="preserve">Price discrimination is possible. (This means </w:t>
      </w:r>
      <w:proofErr w:type="gramStart"/>
      <w:r>
        <w:rPr>
          <w:sz w:val="36"/>
          <w:szCs w:val="36"/>
        </w:rPr>
        <w:t>the  monopolist</w:t>
      </w:r>
      <w:proofErr w:type="gramEnd"/>
      <w:r>
        <w:rPr>
          <w:sz w:val="36"/>
          <w:szCs w:val="36"/>
        </w:rPr>
        <w:t xml:space="preserve"> firm can charge different price for its same product.)</w:t>
      </w:r>
    </w:p>
    <w:p w14:paraId="7937EFA8" w14:textId="41B43D26" w:rsidR="00C41106" w:rsidRDefault="00C41106" w:rsidP="00C41106">
      <w:pPr>
        <w:pStyle w:val="ListParagraph"/>
        <w:rPr>
          <w:b/>
          <w:bCs/>
          <w:sz w:val="36"/>
          <w:szCs w:val="36"/>
        </w:rPr>
      </w:pPr>
      <w:r w:rsidRPr="00C41106">
        <w:rPr>
          <w:b/>
          <w:bCs/>
          <w:sz w:val="36"/>
          <w:szCs w:val="36"/>
        </w:rPr>
        <w:t xml:space="preserve">Price and output determination in the short run by monopolist firm: </w:t>
      </w:r>
    </w:p>
    <w:p w14:paraId="5B64775F" w14:textId="375E57A9" w:rsidR="00C41106" w:rsidRDefault="00C41106" w:rsidP="00C41106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>Two approaches:</w:t>
      </w:r>
    </w:p>
    <w:p w14:paraId="27ADDCFA" w14:textId="060A3B72" w:rsidR="00C41106" w:rsidRDefault="00C41106" w:rsidP="00C41106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TR-TC Approach</w:t>
      </w:r>
    </w:p>
    <w:p w14:paraId="31DA90E8" w14:textId="5F89A19D" w:rsidR="00C41106" w:rsidRDefault="00C41106" w:rsidP="00C41106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MR-MC Approach</w:t>
      </w:r>
    </w:p>
    <w:p w14:paraId="1ED066AD" w14:textId="77777777" w:rsidR="00C41106" w:rsidRDefault="00C41106" w:rsidP="00C41106">
      <w:pPr>
        <w:pStyle w:val="ListParagraph"/>
        <w:ind w:left="1080"/>
        <w:rPr>
          <w:sz w:val="36"/>
          <w:szCs w:val="36"/>
        </w:rPr>
      </w:pPr>
    </w:p>
    <w:p w14:paraId="5A7C1B93" w14:textId="58FD5A9A" w:rsidR="00C41106" w:rsidRDefault="00C41106" w:rsidP="0091480E">
      <w:pPr>
        <w:pStyle w:val="ListParagraph"/>
        <w:numPr>
          <w:ilvl w:val="0"/>
          <w:numId w:val="5"/>
        </w:numPr>
        <w:rPr>
          <w:b/>
          <w:bCs/>
          <w:sz w:val="36"/>
          <w:szCs w:val="36"/>
        </w:rPr>
      </w:pPr>
      <w:r w:rsidRPr="00C41106">
        <w:rPr>
          <w:b/>
          <w:bCs/>
          <w:sz w:val="36"/>
          <w:szCs w:val="36"/>
        </w:rPr>
        <w:t>TR- TC Approach:</w:t>
      </w:r>
    </w:p>
    <w:p w14:paraId="25FFFDFE" w14:textId="05059D80" w:rsidR="00C41106" w:rsidRDefault="00C41106" w:rsidP="00C41106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t xml:space="preserve">Under TR-TC Approach, the monopolist firm will be in equilibrium </w:t>
      </w:r>
      <w:r w:rsidR="008B3133">
        <w:rPr>
          <w:sz w:val="36"/>
          <w:szCs w:val="36"/>
        </w:rPr>
        <w:t>(</w:t>
      </w:r>
      <w:proofErr w:type="spellStart"/>
      <w:r w:rsidR="008B3133">
        <w:rPr>
          <w:sz w:val="36"/>
          <w:szCs w:val="36"/>
        </w:rPr>
        <w:t>i.e</w:t>
      </w:r>
      <w:proofErr w:type="spellEnd"/>
      <w:r w:rsidR="008B3133">
        <w:rPr>
          <w:sz w:val="36"/>
          <w:szCs w:val="36"/>
        </w:rPr>
        <w:t xml:space="preserve">, maximizes its profit) </w:t>
      </w:r>
      <w:r>
        <w:rPr>
          <w:sz w:val="36"/>
          <w:szCs w:val="36"/>
        </w:rPr>
        <w:t xml:space="preserve">at that level of output </w:t>
      </w:r>
      <w:r w:rsidR="008B3133">
        <w:rPr>
          <w:sz w:val="36"/>
          <w:szCs w:val="36"/>
        </w:rPr>
        <w:t xml:space="preserve">where the gap between TR and TC is positive and maximum as in figure below: </w:t>
      </w:r>
    </w:p>
    <w:p w14:paraId="65135352" w14:textId="419D3298" w:rsidR="006E0D35" w:rsidRDefault="006E0D35" w:rsidP="00C41106">
      <w:pPr>
        <w:pStyle w:val="ListParagraph"/>
        <w:ind w:left="1080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46AAB8DA" wp14:editId="7CD60D28">
            <wp:extent cx="5943600" cy="4735830"/>
            <wp:effectExtent l="0" t="0" r="0" b="7620"/>
            <wp:docPr id="9628023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2303" name="Picture 962802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49FEA" w14:textId="77777777" w:rsidR="0091480E" w:rsidRDefault="0091480E" w:rsidP="00C41106">
      <w:pPr>
        <w:pStyle w:val="ListParagraph"/>
        <w:ind w:left="1080"/>
        <w:rPr>
          <w:sz w:val="36"/>
          <w:szCs w:val="36"/>
        </w:rPr>
      </w:pPr>
    </w:p>
    <w:p w14:paraId="272819C7" w14:textId="1E423026" w:rsidR="0091480E" w:rsidRDefault="0091480E" w:rsidP="00C41106">
      <w:pPr>
        <w:pStyle w:val="ListParagraph"/>
        <w:ind w:left="1080"/>
        <w:rPr>
          <w:sz w:val="36"/>
          <w:szCs w:val="36"/>
        </w:rPr>
      </w:pPr>
      <w:r>
        <w:rPr>
          <w:sz w:val="36"/>
          <w:szCs w:val="36"/>
        </w:rPr>
        <w:t>As in figure above, under TR-TC approach, the monopolist is in equilibrium at Q</w:t>
      </w:r>
      <w:r>
        <w:rPr>
          <w:sz w:val="36"/>
          <w:szCs w:val="36"/>
          <w:vertAlign w:val="subscript"/>
        </w:rPr>
        <w:t>1</w:t>
      </w:r>
      <w:r>
        <w:rPr>
          <w:sz w:val="36"/>
          <w:szCs w:val="36"/>
        </w:rPr>
        <w:t xml:space="preserve"> level of output where the gap between TR and TC is positive and maximum.</w:t>
      </w:r>
    </w:p>
    <w:p w14:paraId="1BB316C1" w14:textId="6FED3696" w:rsidR="0091480E" w:rsidRDefault="0091480E" w:rsidP="0091480E">
      <w:pPr>
        <w:pStyle w:val="ListParagraph"/>
        <w:numPr>
          <w:ilvl w:val="0"/>
          <w:numId w:val="5"/>
        </w:numPr>
        <w:rPr>
          <w:b/>
          <w:bCs/>
          <w:sz w:val="36"/>
          <w:szCs w:val="36"/>
        </w:rPr>
      </w:pPr>
      <w:r w:rsidRPr="0091480E">
        <w:rPr>
          <w:b/>
          <w:bCs/>
          <w:sz w:val="36"/>
          <w:szCs w:val="36"/>
        </w:rPr>
        <w:t>MR-MC approach:</w:t>
      </w:r>
    </w:p>
    <w:p w14:paraId="15B10E6C" w14:textId="04DB4343" w:rsidR="0091480E" w:rsidRDefault="0091480E" w:rsidP="0091480E">
      <w:pPr>
        <w:pStyle w:val="ListParagraph"/>
        <w:ind w:left="1440"/>
        <w:rPr>
          <w:sz w:val="36"/>
          <w:szCs w:val="36"/>
        </w:rPr>
      </w:pPr>
      <w:r>
        <w:rPr>
          <w:sz w:val="36"/>
          <w:szCs w:val="36"/>
        </w:rPr>
        <w:t>Under MR-MC approach, the monopolist firm is said to be in equilibrium in the short run where the following two conditions are satisfied simultaneously:</w:t>
      </w:r>
    </w:p>
    <w:p w14:paraId="0BA12DC4" w14:textId="4CA87CAA" w:rsidR="0091480E" w:rsidRPr="0091480E" w:rsidRDefault="0091480E" w:rsidP="0091480E">
      <w:pPr>
        <w:pStyle w:val="ListParagraph"/>
        <w:numPr>
          <w:ilvl w:val="0"/>
          <w:numId w:val="8"/>
        </w:numPr>
        <w:rPr>
          <w:b/>
          <w:bCs/>
          <w:i/>
          <w:iCs/>
          <w:sz w:val="28"/>
          <w:szCs w:val="28"/>
        </w:rPr>
      </w:pPr>
      <w:r w:rsidRPr="0091480E">
        <w:rPr>
          <w:b/>
          <w:bCs/>
          <w:i/>
          <w:iCs/>
          <w:sz w:val="28"/>
          <w:szCs w:val="28"/>
        </w:rPr>
        <w:t>First order/necessary condition: MR=MC</w:t>
      </w:r>
    </w:p>
    <w:p w14:paraId="3F6E0B4F" w14:textId="1FB1590E" w:rsidR="0091480E" w:rsidRDefault="0091480E" w:rsidP="0091480E">
      <w:pPr>
        <w:pStyle w:val="ListParagraph"/>
        <w:numPr>
          <w:ilvl w:val="0"/>
          <w:numId w:val="8"/>
        </w:numPr>
        <w:rPr>
          <w:b/>
          <w:bCs/>
          <w:i/>
          <w:iCs/>
          <w:sz w:val="28"/>
          <w:szCs w:val="28"/>
        </w:rPr>
      </w:pPr>
      <w:r w:rsidRPr="0091480E">
        <w:rPr>
          <w:b/>
          <w:bCs/>
          <w:i/>
          <w:iCs/>
          <w:sz w:val="28"/>
          <w:szCs w:val="28"/>
        </w:rPr>
        <w:t>Second order/sufficient condition: The MC must cut the MR from below (</w:t>
      </w:r>
      <w:proofErr w:type="spellStart"/>
      <w:r w:rsidRPr="0091480E">
        <w:rPr>
          <w:b/>
          <w:bCs/>
          <w:i/>
          <w:iCs/>
          <w:sz w:val="28"/>
          <w:szCs w:val="28"/>
        </w:rPr>
        <w:t>i.e</w:t>
      </w:r>
      <w:proofErr w:type="spellEnd"/>
      <w:r w:rsidRPr="0091480E">
        <w:rPr>
          <w:b/>
          <w:bCs/>
          <w:i/>
          <w:iCs/>
          <w:sz w:val="28"/>
          <w:szCs w:val="28"/>
        </w:rPr>
        <w:t>, slope of MC &gt; slope of MC)</w:t>
      </w:r>
    </w:p>
    <w:p w14:paraId="7E402DE9" w14:textId="2CEEF0BE" w:rsidR="0091480E" w:rsidRDefault="005D7D1A" w:rsidP="0091480E">
      <w:pPr>
        <w:pStyle w:val="ListParagraph"/>
        <w:ind w:left="1965"/>
        <w:rPr>
          <w:sz w:val="36"/>
          <w:szCs w:val="36"/>
        </w:rPr>
      </w:pPr>
      <w:r>
        <w:rPr>
          <w:sz w:val="36"/>
          <w:szCs w:val="36"/>
        </w:rPr>
        <w:t>In case of short run, the monopolist firm will be in equilibrium earning excess(abnormal) profit, normal profit or even incurring losses which depends upon AR and AC at equilibrium output.</w:t>
      </w:r>
    </w:p>
    <w:p w14:paraId="55B7BD0A" w14:textId="76665B4B" w:rsidR="005D7D1A" w:rsidRDefault="00A65C28" w:rsidP="0091480E">
      <w:pPr>
        <w:pStyle w:val="ListParagraph"/>
        <w:ind w:left="1965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470CF" wp14:editId="398B33FA">
                <wp:simplePos x="0" y="0"/>
                <wp:positionH relativeFrom="column">
                  <wp:posOffset>4248150</wp:posOffset>
                </wp:positionH>
                <wp:positionV relativeFrom="paragraph">
                  <wp:posOffset>158115</wp:posOffset>
                </wp:positionV>
                <wp:extent cx="266700" cy="45719"/>
                <wp:effectExtent l="0" t="19050" r="38100" b="31115"/>
                <wp:wrapNone/>
                <wp:docPr id="1286113193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CF1CC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334.5pt;margin-top:12.45pt;width:21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" adj="19749" fillcolor="#4472c4 [3204]" strokecolor="#09101d [484]" strokeweight="1pt"/>
            </w:pict>
          </mc:Fallback>
        </mc:AlternateContent>
      </w:r>
      <w:r w:rsidR="005D7D1A">
        <w:rPr>
          <w:sz w:val="36"/>
          <w:szCs w:val="36"/>
        </w:rPr>
        <w:t>If AR &gt;AC</w:t>
      </w:r>
      <w:r>
        <w:rPr>
          <w:sz w:val="36"/>
          <w:szCs w:val="36"/>
        </w:rPr>
        <w:t xml:space="preserve"> at equilibrium output        </w:t>
      </w:r>
      <w:r w:rsidR="005D7D1A">
        <w:rPr>
          <w:sz w:val="36"/>
          <w:szCs w:val="36"/>
        </w:rPr>
        <w:t xml:space="preserve"> </w:t>
      </w:r>
      <w:r>
        <w:rPr>
          <w:sz w:val="36"/>
          <w:szCs w:val="36"/>
        </w:rPr>
        <w:t>excess profit</w:t>
      </w:r>
    </w:p>
    <w:p w14:paraId="75C38956" w14:textId="09829240" w:rsidR="00A65C28" w:rsidRDefault="00A65C28" w:rsidP="0091480E">
      <w:pPr>
        <w:pStyle w:val="ListParagraph"/>
        <w:ind w:left="1965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6AE345" wp14:editId="4BDABD79">
                <wp:simplePos x="0" y="0"/>
                <wp:positionH relativeFrom="column">
                  <wp:posOffset>4210050</wp:posOffset>
                </wp:positionH>
                <wp:positionV relativeFrom="paragraph">
                  <wp:posOffset>143510</wp:posOffset>
                </wp:positionV>
                <wp:extent cx="314325" cy="45719"/>
                <wp:effectExtent l="0" t="19050" r="47625" b="31115"/>
                <wp:wrapNone/>
                <wp:docPr id="200339208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25276" id="Arrow: Right 2" o:spid="_x0000_s1026" type="#_x0000_t13" style="position:absolute;margin-left:331.5pt;margin-top:11.3pt;width:24.7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" adj="20029" fillcolor="#4472c4 [3204]" strokecolor="#09101d [484]" strokeweight="1pt"/>
            </w:pict>
          </mc:Fallback>
        </mc:AlternateContent>
      </w:r>
      <w:r>
        <w:rPr>
          <w:sz w:val="36"/>
          <w:szCs w:val="36"/>
        </w:rPr>
        <w:t>If AR = AC at equilibrium output        Normal Profit</w:t>
      </w:r>
    </w:p>
    <w:p w14:paraId="0D07E6AE" w14:textId="40F0813A" w:rsidR="00A65C28" w:rsidRDefault="00A65C28" w:rsidP="0091480E">
      <w:pPr>
        <w:pStyle w:val="ListParagraph"/>
        <w:ind w:left="1965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DEAAF3" wp14:editId="1F4C5C08">
                <wp:simplePos x="0" y="0"/>
                <wp:positionH relativeFrom="column">
                  <wp:posOffset>4267200</wp:posOffset>
                </wp:positionH>
                <wp:positionV relativeFrom="paragraph">
                  <wp:posOffset>129541</wp:posOffset>
                </wp:positionV>
                <wp:extent cx="228600" cy="45719"/>
                <wp:effectExtent l="0" t="19050" r="38100" b="31115"/>
                <wp:wrapNone/>
                <wp:docPr id="1471278985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EF8CB" id="Arrow: Right 3" o:spid="_x0000_s1026" type="#_x0000_t13" style="position:absolute;margin-left:336pt;margin-top:10.2pt;width:18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" adj="19440" fillcolor="#4472c4 [3204]" strokecolor="#09101d [484]" strokeweight="1pt"/>
            </w:pict>
          </mc:Fallback>
        </mc:AlternateContent>
      </w:r>
      <w:r>
        <w:rPr>
          <w:sz w:val="36"/>
          <w:szCs w:val="36"/>
        </w:rPr>
        <w:t>If AR &lt; AC at equilibrium output         Losses</w:t>
      </w:r>
    </w:p>
    <w:p w14:paraId="6A5E17EA" w14:textId="724910A9" w:rsidR="0091480E" w:rsidRDefault="0091480E" w:rsidP="0091480E">
      <w:pPr>
        <w:pStyle w:val="ListParagraph"/>
        <w:ind w:left="1965"/>
        <w:rPr>
          <w:sz w:val="36"/>
          <w:szCs w:val="36"/>
        </w:rPr>
      </w:pPr>
      <w:r>
        <w:rPr>
          <w:sz w:val="36"/>
          <w:szCs w:val="36"/>
        </w:rPr>
        <w:t xml:space="preserve">The short run equilibrium of the monopolist </w:t>
      </w:r>
      <w:r w:rsidR="00A2179F">
        <w:rPr>
          <w:sz w:val="36"/>
          <w:szCs w:val="36"/>
        </w:rPr>
        <w:t xml:space="preserve">under MR- MC approach </w:t>
      </w:r>
      <w:r>
        <w:rPr>
          <w:sz w:val="36"/>
          <w:szCs w:val="36"/>
        </w:rPr>
        <w:t>can be explain</w:t>
      </w:r>
      <w:r w:rsidR="00A2179F">
        <w:rPr>
          <w:sz w:val="36"/>
          <w:szCs w:val="36"/>
        </w:rPr>
        <w:t xml:space="preserve">ed with the help of following figure: </w:t>
      </w:r>
    </w:p>
    <w:p w14:paraId="7595A72D" w14:textId="43D2000F" w:rsidR="006E0D35" w:rsidRDefault="006E0D35" w:rsidP="00106CEC">
      <w:pPr>
        <w:pStyle w:val="ListParagraph"/>
        <w:ind w:left="1965" w:right="1584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6A592B58" wp14:editId="3593A963">
            <wp:extent cx="5943600" cy="3687445"/>
            <wp:effectExtent l="0" t="0" r="0" b="8255"/>
            <wp:docPr id="15072614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61466" name="Picture 15072614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4590" w14:textId="73C1EAE3" w:rsidR="006C6D13" w:rsidRDefault="006C6D13" w:rsidP="0091480E">
      <w:pPr>
        <w:pStyle w:val="ListParagraph"/>
        <w:ind w:left="1965"/>
        <w:rPr>
          <w:sz w:val="36"/>
          <w:szCs w:val="36"/>
        </w:rPr>
      </w:pPr>
      <w:r>
        <w:rPr>
          <w:sz w:val="36"/>
          <w:szCs w:val="36"/>
        </w:rPr>
        <w:t xml:space="preserve">As shown in figure 1, the monopolist firm is in equilibrium at point ‘e’ where both the conditions for equilibrium are satisfied simultaneously. As such the equilibrium price </w:t>
      </w:r>
      <w:proofErr w:type="spellStart"/>
      <w:r>
        <w:rPr>
          <w:sz w:val="36"/>
          <w:szCs w:val="36"/>
        </w:rPr>
        <w:t>OP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 xml:space="preserve"> and equilibrium quantity </w:t>
      </w:r>
      <w:proofErr w:type="spellStart"/>
      <w:r>
        <w:rPr>
          <w:sz w:val="36"/>
          <w:szCs w:val="36"/>
        </w:rPr>
        <w:t>OQ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 xml:space="preserve"> is determined. Since AR (</w:t>
      </w:r>
      <w:proofErr w:type="spellStart"/>
      <w:r>
        <w:rPr>
          <w:sz w:val="36"/>
          <w:szCs w:val="36"/>
        </w:rPr>
        <w:t>i.e</w:t>
      </w:r>
      <w:proofErr w:type="spellEnd"/>
      <w:r>
        <w:rPr>
          <w:sz w:val="36"/>
          <w:szCs w:val="36"/>
        </w:rPr>
        <w:t xml:space="preserve">, </w:t>
      </w:r>
      <w:proofErr w:type="spellStart"/>
      <w:r>
        <w:rPr>
          <w:sz w:val="36"/>
          <w:szCs w:val="36"/>
        </w:rPr>
        <w:t>AQ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>) is greater than AC (</w:t>
      </w:r>
      <w:proofErr w:type="spellStart"/>
      <w:r>
        <w:rPr>
          <w:sz w:val="36"/>
          <w:szCs w:val="36"/>
        </w:rPr>
        <w:t>i.e</w:t>
      </w:r>
      <w:proofErr w:type="spellEnd"/>
      <w:r>
        <w:rPr>
          <w:sz w:val="36"/>
          <w:szCs w:val="36"/>
        </w:rPr>
        <w:t xml:space="preserve">, </w:t>
      </w:r>
      <w:proofErr w:type="spellStart"/>
      <w:r>
        <w:rPr>
          <w:sz w:val="36"/>
          <w:szCs w:val="36"/>
        </w:rPr>
        <w:t>BQ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 xml:space="preserve">) at equilibrium output, the monopolist firm is in equilibrium earning excess profit equal to area </w:t>
      </w:r>
      <w:r>
        <w:rPr>
          <w:rFonts w:cstheme="minorHAnsi"/>
          <w:sz w:val="36"/>
          <w:szCs w:val="36"/>
        </w:rPr>
        <w:t>□</w:t>
      </w:r>
      <w:proofErr w:type="gramStart"/>
      <w:r>
        <w:rPr>
          <w:sz w:val="36"/>
          <w:szCs w:val="36"/>
        </w:rPr>
        <w:t>ABCP</w:t>
      </w:r>
      <w:r>
        <w:rPr>
          <w:sz w:val="36"/>
          <w:szCs w:val="36"/>
          <w:vertAlign w:val="subscript"/>
        </w:rPr>
        <w:t>E</w:t>
      </w:r>
      <w:r>
        <w:rPr>
          <w:sz w:val="36"/>
          <w:szCs w:val="36"/>
        </w:rPr>
        <w:t xml:space="preserve">  .</w:t>
      </w:r>
      <w:proofErr w:type="gramEnd"/>
    </w:p>
    <w:p w14:paraId="4F64BA4C" w14:textId="7B71F1F4" w:rsidR="006C6D13" w:rsidRDefault="006C6D13" w:rsidP="0091480E">
      <w:pPr>
        <w:pStyle w:val="ListParagraph"/>
        <w:ind w:left="1965"/>
        <w:rPr>
          <w:sz w:val="36"/>
          <w:szCs w:val="36"/>
        </w:rPr>
      </w:pPr>
      <w:r>
        <w:rPr>
          <w:sz w:val="36"/>
          <w:szCs w:val="36"/>
        </w:rPr>
        <w:t xml:space="preserve">Similarly, as shown in figure 2, the monopolist firm is in equilibrium at point ‘e’ where both the conditions for equilibrium are satisfied simultaneously. As such the equilibrium price </w:t>
      </w:r>
      <w:proofErr w:type="spellStart"/>
      <w:r>
        <w:rPr>
          <w:sz w:val="36"/>
          <w:szCs w:val="36"/>
        </w:rPr>
        <w:t>OP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  <w:vertAlign w:val="subscript"/>
        </w:rPr>
        <w:t xml:space="preserve"> </w:t>
      </w:r>
      <w:r>
        <w:rPr>
          <w:sz w:val="36"/>
          <w:szCs w:val="36"/>
        </w:rPr>
        <w:t xml:space="preserve">and equilibrium output </w:t>
      </w:r>
      <w:proofErr w:type="spellStart"/>
      <w:r>
        <w:rPr>
          <w:sz w:val="36"/>
          <w:szCs w:val="36"/>
        </w:rPr>
        <w:t>OQ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 xml:space="preserve"> is determined.</w:t>
      </w:r>
      <w:r w:rsidR="005D7D1A">
        <w:rPr>
          <w:sz w:val="36"/>
          <w:szCs w:val="36"/>
        </w:rPr>
        <w:t xml:space="preserve"> Since AR = AC at equilibrium output, the monopolist firm is in equilibrium earning normal profit.</w:t>
      </w:r>
    </w:p>
    <w:p w14:paraId="2F84D527" w14:textId="4F2906B3" w:rsidR="005D7D1A" w:rsidRPr="005D7D1A" w:rsidRDefault="005D7D1A" w:rsidP="0091480E">
      <w:pPr>
        <w:pStyle w:val="ListParagraph"/>
        <w:ind w:left="1965"/>
        <w:rPr>
          <w:sz w:val="36"/>
          <w:szCs w:val="36"/>
        </w:rPr>
      </w:pPr>
      <w:r>
        <w:rPr>
          <w:sz w:val="36"/>
          <w:szCs w:val="36"/>
        </w:rPr>
        <w:t xml:space="preserve">Similarly, as shown in figure 3, the monopolist firm is in equilibrium at point ‘e’ where both the conditions for equilibrium are satisfied simultaneously. As such the equilibrium price </w:t>
      </w:r>
      <w:proofErr w:type="spellStart"/>
      <w:r>
        <w:rPr>
          <w:sz w:val="36"/>
          <w:szCs w:val="36"/>
        </w:rPr>
        <w:t>OP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 xml:space="preserve"> and equilibrium output </w:t>
      </w:r>
      <w:proofErr w:type="spellStart"/>
      <w:r>
        <w:rPr>
          <w:sz w:val="36"/>
          <w:szCs w:val="36"/>
        </w:rPr>
        <w:t>OQ</w:t>
      </w:r>
      <w:r>
        <w:rPr>
          <w:sz w:val="36"/>
          <w:szCs w:val="36"/>
          <w:vertAlign w:val="subscript"/>
        </w:rPr>
        <w:t>e</w:t>
      </w:r>
      <w:proofErr w:type="spellEnd"/>
      <w:r>
        <w:rPr>
          <w:sz w:val="36"/>
          <w:szCs w:val="36"/>
        </w:rPr>
        <w:t xml:space="preserve"> is determined.</w:t>
      </w:r>
      <w:r w:rsidR="00AC5A54">
        <w:rPr>
          <w:sz w:val="36"/>
          <w:szCs w:val="36"/>
        </w:rPr>
        <w:t xml:space="preserve"> Since AR &lt; AC at equilibrium output, the monopolist firm is in equilibrium incurring losses.</w:t>
      </w:r>
    </w:p>
    <w:p w14:paraId="67A5CF2B" w14:textId="77777777" w:rsidR="006C6D13" w:rsidRPr="0091480E" w:rsidRDefault="006C6D13" w:rsidP="0091480E">
      <w:pPr>
        <w:pStyle w:val="ListParagraph"/>
        <w:ind w:left="1965"/>
        <w:rPr>
          <w:sz w:val="36"/>
          <w:szCs w:val="36"/>
        </w:rPr>
      </w:pPr>
    </w:p>
    <w:p w14:paraId="7C51195D" w14:textId="77777777" w:rsidR="0091480E" w:rsidRPr="0091480E" w:rsidRDefault="0091480E" w:rsidP="0091480E">
      <w:pPr>
        <w:pStyle w:val="ListParagraph"/>
        <w:ind w:left="1440"/>
        <w:rPr>
          <w:b/>
          <w:bCs/>
          <w:sz w:val="36"/>
          <w:szCs w:val="36"/>
        </w:rPr>
      </w:pPr>
    </w:p>
    <w:p w14:paraId="6842443A" w14:textId="77777777" w:rsidR="008B3133" w:rsidRPr="00665767" w:rsidRDefault="008B3133" w:rsidP="00C41106">
      <w:pPr>
        <w:pStyle w:val="ListParagraph"/>
        <w:ind w:left="1080"/>
        <w:rPr>
          <w:b/>
          <w:bCs/>
          <w:sz w:val="36"/>
          <w:szCs w:val="36"/>
        </w:rPr>
      </w:pPr>
    </w:p>
    <w:p w14:paraId="350EFC05" w14:textId="16A92E1E" w:rsidR="003C6D8C" w:rsidRPr="00665767" w:rsidRDefault="00831304">
      <w:pPr>
        <w:rPr>
          <w:b/>
          <w:bCs/>
          <w:sz w:val="36"/>
          <w:szCs w:val="36"/>
        </w:rPr>
      </w:pPr>
      <w:r w:rsidRPr="00665767">
        <w:rPr>
          <w:b/>
          <w:bCs/>
          <w:sz w:val="36"/>
          <w:szCs w:val="36"/>
        </w:rPr>
        <w:t>Long run equilibrium of the Monopolist</w:t>
      </w:r>
    </w:p>
    <w:p w14:paraId="2D56065F" w14:textId="55C63EC8" w:rsidR="00831304" w:rsidRDefault="00831304" w:rsidP="00831304">
      <w:pPr>
        <w:ind w:left="165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In case of long run, the monopolist firm can change the size of the plant at that level of output where he can earn excess profit. Since entry is </w:t>
      </w:r>
      <w:r w:rsidR="005B5529">
        <w:rPr>
          <w:sz w:val="32"/>
          <w:szCs w:val="32"/>
        </w:rPr>
        <w:t xml:space="preserve">strictly </w:t>
      </w:r>
      <w:r>
        <w:rPr>
          <w:sz w:val="32"/>
          <w:szCs w:val="32"/>
        </w:rPr>
        <w:t xml:space="preserve">barred, the monopolist firm always earn excess profit in the long run.                                          </w:t>
      </w:r>
    </w:p>
    <w:p w14:paraId="7797CB87" w14:textId="77777777" w:rsidR="00831304" w:rsidRDefault="00831304" w:rsidP="00831304">
      <w:pPr>
        <w:ind w:left="165"/>
        <w:rPr>
          <w:sz w:val="32"/>
          <w:szCs w:val="32"/>
        </w:rPr>
      </w:pPr>
      <w:r>
        <w:rPr>
          <w:sz w:val="32"/>
          <w:szCs w:val="32"/>
        </w:rPr>
        <w:t xml:space="preserve">                To be in equilibrium in the long run the following two conditions must be satisfied:</w:t>
      </w:r>
    </w:p>
    <w:p w14:paraId="6B382B73" w14:textId="544E212E" w:rsidR="00831304" w:rsidRDefault="00831304" w:rsidP="0083130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831304">
        <w:rPr>
          <w:sz w:val="32"/>
          <w:szCs w:val="32"/>
        </w:rPr>
        <w:t>MR= LMC</w:t>
      </w:r>
    </w:p>
    <w:p w14:paraId="7E55AAE9" w14:textId="1901C15B" w:rsidR="00831304" w:rsidRPr="00831304" w:rsidRDefault="00831304" w:rsidP="0083130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831304">
        <w:rPr>
          <w:sz w:val="32"/>
          <w:szCs w:val="32"/>
        </w:rPr>
        <w:t xml:space="preserve"> MC must cut the MR from below</w:t>
      </w:r>
    </w:p>
    <w:p w14:paraId="1CBAAADB" w14:textId="79FE1F2B" w:rsidR="00831304" w:rsidRDefault="00831304" w:rsidP="00831304">
      <w:pPr>
        <w:ind w:left="165"/>
        <w:rPr>
          <w:sz w:val="32"/>
          <w:szCs w:val="32"/>
        </w:rPr>
      </w:pPr>
      <w:r>
        <w:rPr>
          <w:sz w:val="32"/>
          <w:szCs w:val="32"/>
        </w:rPr>
        <w:t xml:space="preserve">The long run equilibrium of the monopolist can be explained with the help of figure below: </w:t>
      </w:r>
      <w:r w:rsidRPr="00831304">
        <w:rPr>
          <w:sz w:val="32"/>
          <w:szCs w:val="32"/>
        </w:rPr>
        <w:t xml:space="preserve">   </w:t>
      </w:r>
    </w:p>
    <w:p w14:paraId="737D2747" w14:textId="173C4B93" w:rsidR="0081298A" w:rsidRDefault="0081298A" w:rsidP="00831304">
      <w:pPr>
        <w:ind w:left="165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="00A0741F">
        <w:rPr>
          <w:noProof/>
          <w:sz w:val="32"/>
          <w:szCs w:val="32"/>
        </w:rPr>
        <w:drawing>
          <wp:inline distT="0" distB="0" distL="0" distR="0" wp14:anchorId="7F2C075D" wp14:editId="40464A26">
            <wp:extent cx="4762500" cy="3705225"/>
            <wp:effectExtent l="0" t="0" r="0" b="9525"/>
            <wp:docPr id="637749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49554" name="Picture 6377495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8A2A6" w14:textId="390AEA73" w:rsidR="007411E4" w:rsidRDefault="007411E4" w:rsidP="00831304">
      <w:pPr>
        <w:ind w:left="165"/>
        <w:rPr>
          <w:sz w:val="32"/>
          <w:szCs w:val="32"/>
        </w:rPr>
      </w:pPr>
      <w:r>
        <w:rPr>
          <w:sz w:val="32"/>
          <w:szCs w:val="32"/>
        </w:rPr>
        <w:t xml:space="preserve">               Figure: long run equilibrium of the monopolist firm</w:t>
      </w:r>
    </w:p>
    <w:p w14:paraId="59298A08" w14:textId="77777777" w:rsidR="00873E9A" w:rsidRDefault="00873E9A" w:rsidP="00831304">
      <w:pPr>
        <w:ind w:left="165"/>
        <w:rPr>
          <w:sz w:val="32"/>
          <w:szCs w:val="32"/>
        </w:rPr>
      </w:pPr>
    </w:p>
    <w:p w14:paraId="2B7659ED" w14:textId="77777777" w:rsidR="00873E9A" w:rsidRDefault="00873E9A" w:rsidP="00831304">
      <w:pPr>
        <w:ind w:left="165"/>
        <w:rPr>
          <w:sz w:val="32"/>
          <w:szCs w:val="32"/>
        </w:rPr>
      </w:pPr>
    </w:p>
    <w:p w14:paraId="3E26960C" w14:textId="57FA3B50" w:rsidR="00873E9A" w:rsidRPr="004407A5" w:rsidRDefault="00873E9A" w:rsidP="00831304">
      <w:pPr>
        <w:ind w:left="165"/>
        <w:rPr>
          <w:sz w:val="32"/>
          <w:szCs w:val="32"/>
        </w:rPr>
      </w:pPr>
      <w:r>
        <w:rPr>
          <w:sz w:val="32"/>
          <w:szCs w:val="32"/>
        </w:rPr>
        <w:t xml:space="preserve">As shown in figure above, </w:t>
      </w:r>
      <w:r w:rsidR="004407A5">
        <w:rPr>
          <w:sz w:val="32"/>
          <w:szCs w:val="32"/>
        </w:rPr>
        <w:t>the monopolist firm is in equilibrium at point ‘e’ where both the conditions for long run equilibrium are satisfied simultaneously. Accordingly, the equilibrium price OP and equilibrium output OQ</w:t>
      </w:r>
      <w:r w:rsidR="004407A5">
        <w:rPr>
          <w:sz w:val="32"/>
          <w:szCs w:val="32"/>
          <w:vertAlign w:val="subscript"/>
        </w:rPr>
        <w:t>1</w:t>
      </w:r>
      <w:r w:rsidR="004407A5">
        <w:rPr>
          <w:sz w:val="32"/>
          <w:szCs w:val="32"/>
        </w:rPr>
        <w:t xml:space="preserve"> is determined. As shown in figure, the monopolist firm is in equilibrium earning the excess profit equal to the area </w:t>
      </w:r>
      <w:r w:rsidR="004407A5">
        <w:rPr>
          <w:rFonts w:cstheme="minorHAnsi"/>
          <w:sz w:val="32"/>
          <w:szCs w:val="32"/>
        </w:rPr>
        <w:t>□CABP.</w:t>
      </w:r>
    </w:p>
    <w:p w14:paraId="021D8F9E" w14:textId="32FA14E8" w:rsidR="00831304" w:rsidRPr="00831304" w:rsidRDefault="00831304">
      <w:pPr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</w:p>
    <w:sectPr w:rsidR="00831304" w:rsidRPr="00831304" w:rsidSect="00106CEC">
      <w:pgSz w:w="14570" w:h="20636" w:code="1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757"/>
    <w:multiLevelType w:val="hybridMultilevel"/>
    <w:tmpl w:val="830AA3C4"/>
    <w:lvl w:ilvl="0" w:tplc="1CF64D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0034152"/>
    <w:multiLevelType w:val="hybridMultilevel"/>
    <w:tmpl w:val="349EE2AA"/>
    <w:lvl w:ilvl="0" w:tplc="D4C04C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D6902"/>
    <w:multiLevelType w:val="hybridMultilevel"/>
    <w:tmpl w:val="A32E9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11458"/>
    <w:multiLevelType w:val="hybridMultilevel"/>
    <w:tmpl w:val="301E6E38"/>
    <w:lvl w:ilvl="0" w:tplc="92CE95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8E733F"/>
    <w:multiLevelType w:val="hybridMultilevel"/>
    <w:tmpl w:val="E68AE076"/>
    <w:lvl w:ilvl="0" w:tplc="1166D91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67B97CC1"/>
    <w:multiLevelType w:val="hybridMultilevel"/>
    <w:tmpl w:val="7BFCFDF0"/>
    <w:lvl w:ilvl="0" w:tplc="472AA6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5C67BE2"/>
    <w:multiLevelType w:val="hybridMultilevel"/>
    <w:tmpl w:val="560213BE"/>
    <w:lvl w:ilvl="0" w:tplc="7610BE70">
      <w:start w:val="1"/>
      <w:numFmt w:val="lowerRoman"/>
      <w:lvlText w:val="%1)"/>
      <w:lvlJc w:val="left"/>
      <w:pPr>
        <w:ind w:left="19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7" w15:restartNumberingAfterBreak="0">
    <w:nsid w:val="75FB707F"/>
    <w:multiLevelType w:val="hybridMultilevel"/>
    <w:tmpl w:val="1D409366"/>
    <w:lvl w:ilvl="0" w:tplc="F9E42D16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num w:numId="1" w16cid:durableId="599723562">
    <w:abstractNumId w:val="4"/>
  </w:num>
  <w:num w:numId="2" w16cid:durableId="2109809198">
    <w:abstractNumId w:val="7"/>
  </w:num>
  <w:num w:numId="3" w16cid:durableId="201093736">
    <w:abstractNumId w:val="2"/>
  </w:num>
  <w:num w:numId="4" w16cid:durableId="1700427048">
    <w:abstractNumId w:val="3"/>
  </w:num>
  <w:num w:numId="5" w16cid:durableId="1972129734">
    <w:abstractNumId w:val="5"/>
  </w:num>
  <w:num w:numId="6" w16cid:durableId="1986660232">
    <w:abstractNumId w:val="0"/>
  </w:num>
  <w:num w:numId="7" w16cid:durableId="795411441">
    <w:abstractNumId w:val="1"/>
  </w:num>
  <w:num w:numId="8" w16cid:durableId="199821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04"/>
    <w:rsid w:val="000508D3"/>
    <w:rsid w:val="00106CEC"/>
    <w:rsid w:val="002278D1"/>
    <w:rsid w:val="003315DF"/>
    <w:rsid w:val="003C6D8C"/>
    <w:rsid w:val="004407A5"/>
    <w:rsid w:val="00554052"/>
    <w:rsid w:val="005719D4"/>
    <w:rsid w:val="005B5529"/>
    <w:rsid w:val="005D3E07"/>
    <w:rsid w:val="005D7D1A"/>
    <w:rsid w:val="00665767"/>
    <w:rsid w:val="006C6D13"/>
    <w:rsid w:val="006E0D35"/>
    <w:rsid w:val="007411E4"/>
    <w:rsid w:val="0081298A"/>
    <w:rsid w:val="00831304"/>
    <w:rsid w:val="00873E9A"/>
    <w:rsid w:val="008B3133"/>
    <w:rsid w:val="0091480E"/>
    <w:rsid w:val="009F2E1A"/>
    <w:rsid w:val="00A0741F"/>
    <w:rsid w:val="00A169C1"/>
    <w:rsid w:val="00A2179F"/>
    <w:rsid w:val="00A65C28"/>
    <w:rsid w:val="00AC5A54"/>
    <w:rsid w:val="00AF54CE"/>
    <w:rsid w:val="00C41106"/>
    <w:rsid w:val="00D13D5C"/>
    <w:rsid w:val="00DF0964"/>
    <w:rsid w:val="00FB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AAF2"/>
  <w15:chartTrackingRefBased/>
  <w15:docId w15:val="{29D10468-7949-48C6-8993-71756EA4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304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304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304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3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3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3130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31304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31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304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3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304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3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</dc:creator>
  <cp:keywords/>
  <dc:description/>
  <cp:lastModifiedBy>LAN</cp:lastModifiedBy>
  <cp:revision>14</cp:revision>
  <dcterms:created xsi:type="dcterms:W3CDTF">2025-11-06T10:40:00Z</dcterms:created>
  <dcterms:modified xsi:type="dcterms:W3CDTF">2026-08-23T23:33:00Z</dcterms:modified>
</cp:coreProperties>
</file>